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472E9514" w:rsidR="00C800A2" w:rsidRDefault="00C800A2" w:rsidP="00C800A2">
      <w:pPr>
        <w:pStyle w:val="Title"/>
      </w:pPr>
      <w:r w:rsidRPr="00C800A2">
        <w:t>READY TO USE CRAFT</w:t>
      </w:r>
    </w:p>
    <w:p w14:paraId="3A03151B" w14:textId="77777777" w:rsidR="00A54453" w:rsidRPr="00A54453" w:rsidRDefault="00A54453" w:rsidP="00A54453"/>
    <w:p w14:paraId="26D880A3" w14:textId="32543B6F" w:rsidR="00E574B2" w:rsidRPr="001041CD" w:rsidRDefault="001D0CF4" w:rsidP="00E574B2">
      <w:pPr>
        <w:pStyle w:val="Heading1"/>
      </w:pPr>
      <w:r>
        <w:t>Jesus teaches the people</w:t>
      </w:r>
    </w:p>
    <w:p w14:paraId="5ACBAD21" w14:textId="48016C6A" w:rsidR="00E574B2" w:rsidRPr="00C800A2" w:rsidRDefault="00B32D16" w:rsidP="00E574B2">
      <w:pPr>
        <w:rPr>
          <w:color w:val="00CF64"/>
        </w:rPr>
      </w:pPr>
      <w:r>
        <w:rPr>
          <w:color w:val="00CF64"/>
        </w:rPr>
        <w:t>This month</w:t>
      </w:r>
      <w:r w:rsidR="00EA484F">
        <w:rPr>
          <w:color w:val="00CF64"/>
        </w:rPr>
        <w:t>’</w:t>
      </w:r>
      <w:r>
        <w:rPr>
          <w:color w:val="00CF64"/>
        </w:rPr>
        <w:t xml:space="preserve">s craft ideas are </w:t>
      </w:r>
      <w:r w:rsidR="00EA484F">
        <w:rPr>
          <w:color w:val="00CF64"/>
        </w:rPr>
        <w:t xml:space="preserve">focused on </w:t>
      </w:r>
      <w:r w:rsidR="001D0CF4">
        <w:rPr>
          <w:color w:val="00CF64"/>
        </w:rPr>
        <w:t>some on some of Jesus’ teaching from Matthew 5-6</w:t>
      </w:r>
      <w:r w:rsidR="00EA484F">
        <w:rPr>
          <w:color w:val="00CF64"/>
        </w:rPr>
        <w:t>! Use</w:t>
      </w:r>
      <w:r w:rsidR="00E574B2" w:rsidRPr="00C800A2">
        <w:rPr>
          <w:color w:val="00CF64"/>
        </w:rPr>
        <w:t xml:space="preserve"> these craft ideas to explore these themes, either as part of a Together session or at a craft club or event.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5562F1F6" w:rsidR="004915FB" w:rsidRDefault="004915FB" w:rsidP="00A23526"/>
    <w:p w14:paraId="4FE96027" w14:textId="299F4433" w:rsidR="004C26A6" w:rsidRPr="004C26A6" w:rsidRDefault="004C26A6" w:rsidP="00A23526">
      <w:pPr>
        <w:rPr>
          <w:b/>
          <w:bCs/>
        </w:rPr>
      </w:pPr>
      <w:r w:rsidRPr="004C26A6">
        <w:rPr>
          <w:b/>
          <w:bCs/>
        </w:rPr>
        <w:t>TOGETHER SESSION ONE</w:t>
      </w:r>
    </w:p>
    <w:p w14:paraId="1075820C" w14:textId="3B0DD343" w:rsidR="00623294" w:rsidRDefault="004C26A6" w:rsidP="00623294">
      <w:pPr>
        <w:pStyle w:val="Heading2"/>
      </w:pPr>
      <w:r>
        <w:t>Blessed are the colourers</w:t>
      </w:r>
    </w:p>
    <w:p w14:paraId="5F3D62FB" w14:textId="6A06798E" w:rsidR="000137A7" w:rsidRPr="008A79DE" w:rsidRDefault="000137A7" w:rsidP="000137A7">
      <w:pPr>
        <w:rPr>
          <w:color w:val="00CF64"/>
        </w:rPr>
      </w:pPr>
      <w:r w:rsidRPr="008A79DE">
        <w:rPr>
          <w:b/>
          <w:color w:val="00CF64"/>
        </w:rPr>
        <w:t>You will need:</w:t>
      </w:r>
      <w:r w:rsidRPr="008A79DE">
        <w:rPr>
          <w:color w:val="00CF64"/>
        </w:rPr>
        <w:t xml:space="preserve"> copies of the colouring sheet; pieces of plain paper; felt-tip pens or colouring pencils</w:t>
      </w:r>
    </w:p>
    <w:p w14:paraId="510B336A" w14:textId="6119F71B" w:rsidR="000137A7" w:rsidRDefault="000137A7" w:rsidP="000137A7">
      <w:r>
        <w:t>The Beatitudes are an amazing set of verses about the upside</w:t>
      </w:r>
      <w:r w:rsidR="00A34C8B">
        <w:t>-</w:t>
      </w:r>
      <w:r>
        <w:t>down nature of God’s kingdom and the blessings in store for those who might find life difficult in the here and now. This colouring sheet explores just one of the verse</w:t>
      </w:r>
      <w:r w:rsidR="00484C48">
        <w:t>s</w:t>
      </w:r>
      <w:r w:rsidR="00AE7EA9">
        <w:t>:</w:t>
      </w:r>
      <w:r>
        <w:t xml:space="preserve"> blessed are the peacemakers. As you colour in the sheet, chat about the other promises that Jesus makes in this passage. Children might then want to choose one of the </w:t>
      </w:r>
      <w:r w:rsidR="00AE7EA9">
        <w:t>B</w:t>
      </w:r>
      <w:r>
        <w:t>eatitudes and create their own colouring sheet based on it.</w:t>
      </w:r>
    </w:p>
    <w:p w14:paraId="3C29B4A7" w14:textId="29E8B4FC" w:rsidR="00650365" w:rsidRDefault="00650365">
      <w:pPr>
        <w:spacing w:after="160" w:line="259" w:lineRule="auto"/>
      </w:pPr>
      <w:r>
        <w:br w:type="page"/>
      </w:r>
    </w:p>
    <w:p w14:paraId="5F73DFD1" w14:textId="57933FC5" w:rsidR="00650365" w:rsidRDefault="00650365">
      <w:pPr>
        <w:spacing w:after="160" w:line="259" w:lineRule="auto"/>
      </w:pPr>
      <w:r>
        <w:rPr>
          <w:noProof/>
        </w:rPr>
        <w:lastRenderedPageBreak/>
        <w:drawing>
          <wp:inline distT="0" distB="0" distL="0" distR="0" wp14:anchorId="47024015" wp14:editId="2292D39E">
            <wp:extent cx="6358467" cy="635846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U Craft - Blessed are the.jpeg"/>
                    <pic:cNvPicPr/>
                  </pic:nvPicPr>
                  <pic:blipFill>
                    <a:blip r:embed="rId8">
                      <a:extLst>
                        <a:ext uri="{28A0092B-C50C-407E-A947-70E740481C1C}">
                          <a14:useLocalDpi xmlns:a14="http://schemas.microsoft.com/office/drawing/2010/main" val="0"/>
                        </a:ext>
                      </a:extLst>
                    </a:blip>
                    <a:stretch>
                      <a:fillRect/>
                    </a:stretch>
                  </pic:blipFill>
                  <pic:spPr>
                    <a:xfrm>
                      <a:off x="0" y="0"/>
                      <a:ext cx="6365187" cy="6365187"/>
                    </a:xfrm>
                    <a:prstGeom prst="rect">
                      <a:avLst/>
                    </a:prstGeom>
                  </pic:spPr>
                </pic:pic>
              </a:graphicData>
            </a:graphic>
          </wp:inline>
        </w:drawing>
      </w:r>
      <w:r>
        <w:br w:type="page"/>
      </w:r>
    </w:p>
    <w:p w14:paraId="77C0FD03" w14:textId="3949CAD0" w:rsidR="004C26A6" w:rsidRDefault="004C26A6" w:rsidP="004C26A6">
      <w:pPr>
        <w:rPr>
          <w:b/>
          <w:bCs/>
        </w:rPr>
      </w:pPr>
      <w:r w:rsidRPr="004C26A6">
        <w:rPr>
          <w:b/>
          <w:bCs/>
        </w:rPr>
        <w:lastRenderedPageBreak/>
        <w:t xml:space="preserve">TOGETHER SESSION </w:t>
      </w:r>
      <w:r>
        <w:rPr>
          <w:b/>
          <w:bCs/>
        </w:rPr>
        <w:t>TWO</w:t>
      </w:r>
    </w:p>
    <w:p w14:paraId="59ECBD6B" w14:textId="5EF6690C" w:rsidR="00650365" w:rsidRDefault="00650365" w:rsidP="004C26A6">
      <w:pPr>
        <w:rPr>
          <w:b/>
          <w:bCs/>
        </w:rPr>
      </w:pPr>
      <w:r>
        <w:rPr>
          <w:b/>
          <w:bCs/>
          <w:noProof/>
        </w:rPr>
        <w:drawing>
          <wp:anchor distT="0" distB="0" distL="114300" distR="114300" simplePos="0" relativeHeight="251658240" behindDoc="0" locked="0" layoutInCell="1" allowOverlap="1" wp14:anchorId="2E5AB5F0" wp14:editId="668F4B46">
            <wp:simplePos x="0" y="0"/>
            <wp:positionH relativeFrom="column">
              <wp:posOffset>-2540</wp:posOffset>
            </wp:positionH>
            <wp:positionV relativeFrom="paragraph">
              <wp:posOffset>239183</wp:posOffset>
            </wp:positionV>
            <wp:extent cx="4525010" cy="55664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U Craft - Salt and light.jpeg"/>
                    <pic:cNvPicPr/>
                  </pic:nvPicPr>
                  <pic:blipFill>
                    <a:blip r:embed="rId9">
                      <a:extLst>
                        <a:ext uri="{28A0092B-C50C-407E-A947-70E740481C1C}">
                          <a14:useLocalDpi xmlns:a14="http://schemas.microsoft.com/office/drawing/2010/main" val="0"/>
                        </a:ext>
                      </a:extLst>
                    </a:blip>
                    <a:stretch>
                      <a:fillRect/>
                    </a:stretch>
                  </pic:blipFill>
                  <pic:spPr>
                    <a:xfrm>
                      <a:off x="0" y="0"/>
                      <a:ext cx="4525010" cy="5566410"/>
                    </a:xfrm>
                    <a:prstGeom prst="rect">
                      <a:avLst/>
                    </a:prstGeom>
                  </pic:spPr>
                </pic:pic>
              </a:graphicData>
            </a:graphic>
            <wp14:sizeRelH relativeFrom="margin">
              <wp14:pctWidth>0</wp14:pctWidth>
            </wp14:sizeRelH>
            <wp14:sizeRelV relativeFrom="margin">
              <wp14:pctHeight>0</wp14:pctHeight>
            </wp14:sizeRelV>
          </wp:anchor>
        </w:drawing>
      </w:r>
    </w:p>
    <w:p w14:paraId="2710EEF5" w14:textId="1DCADDD0" w:rsidR="00650365" w:rsidRPr="004C26A6" w:rsidRDefault="00650365" w:rsidP="004C26A6">
      <w:pPr>
        <w:rPr>
          <w:b/>
          <w:bCs/>
        </w:rPr>
      </w:pPr>
    </w:p>
    <w:p w14:paraId="2C3B5D33" w14:textId="526D21E9" w:rsidR="002A298D" w:rsidRDefault="00175C5D" w:rsidP="002A298D">
      <w:pPr>
        <w:pStyle w:val="Heading2"/>
      </w:pPr>
      <w:r>
        <w:t>Salt and light</w:t>
      </w:r>
    </w:p>
    <w:p w14:paraId="10DFE4F6" w14:textId="05A14F41" w:rsidR="005D5522" w:rsidRPr="005D5522" w:rsidRDefault="005D5522" w:rsidP="005D5522">
      <w:pPr>
        <w:rPr>
          <w:lang w:val="en-US"/>
        </w:rPr>
      </w:pPr>
      <w:r w:rsidRPr="0092536E">
        <w:rPr>
          <w:b/>
        </w:rPr>
        <w:t>You will need:</w:t>
      </w:r>
      <w:r>
        <w:t xml:space="preserve"> </w:t>
      </w:r>
      <w:r>
        <w:rPr>
          <w:lang w:val="en-US"/>
        </w:rPr>
        <w:t>p</w:t>
      </w:r>
      <w:r w:rsidRPr="002E55FF">
        <w:rPr>
          <w:lang w:val="en-US"/>
        </w:rPr>
        <w:t>laydough (homemade is best as it has a high salt content</w:t>
      </w:r>
      <w:r>
        <w:rPr>
          <w:lang w:val="en-US"/>
        </w:rPr>
        <w:t xml:space="preserve">); dough made with flour and sugar (find instructions for both kinds of dough </w:t>
      </w:r>
      <w:hyperlink r:id="rId10" w:history="1">
        <w:r w:rsidRPr="005D5522">
          <w:rPr>
            <w:rStyle w:val="Hyperlink"/>
            <w:lang w:val="en-US"/>
          </w:rPr>
          <w:t>here</w:t>
        </w:r>
      </w:hyperlink>
      <w:r>
        <w:rPr>
          <w:lang w:val="en-US"/>
        </w:rPr>
        <w:t>)</w:t>
      </w:r>
      <w:r w:rsidR="00CA6917">
        <w:rPr>
          <w:lang w:val="en-US"/>
        </w:rPr>
        <w:t xml:space="preserve">; </w:t>
      </w:r>
      <w:r>
        <w:rPr>
          <w:lang w:val="en-US"/>
        </w:rPr>
        <w:t xml:space="preserve">food </w:t>
      </w:r>
      <w:proofErr w:type="spellStart"/>
      <w:r>
        <w:rPr>
          <w:lang w:val="en-US"/>
        </w:rPr>
        <w:t>colouring</w:t>
      </w:r>
      <w:proofErr w:type="spellEnd"/>
      <w:r w:rsidR="00CA6917">
        <w:rPr>
          <w:lang w:val="en-US"/>
        </w:rPr>
        <w:t>; b</w:t>
      </w:r>
      <w:r w:rsidRPr="00354D43">
        <w:rPr>
          <w:lang w:val="en-US"/>
        </w:rPr>
        <w:t>atte</w:t>
      </w:r>
      <w:r>
        <w:rPr>
          <w:lang w:val="en-US"/>
        </w:rPr>
        <w:t>ry pack with batteries</w:t>
      </w:r>
      <w:r w:rsidR="00CA6917">
        <w:rPr>
          <w:lang w:val="en-US"/>
        </w:rPr>
        <w:t>;</w:t>
      </w:r>
      <w:r w:rsidRPr="002E55FF">
        <w:rPr>
          <w:rFonts w:cstheme="majorHAnsi"/>
        </w:rPr>
        <w:t xml:space="preserve"> </w:t>
      </w:r>
      <w:r w:rsidRPr="00354D43">
        <w:rPr>
          <w:lang w:val="en-US"/>
        </w:rPr>
        <w:t>LED light</w:t>
      </w:r>
      <w:r>
        <w:rPr>
          <w:lang w:val="en-US"/>
        </w:rPr>
        <w:t>s</w:t>
      </w:r>
    </w:p>
    <w:p w14:paraId="015005C1" w14:textId="73080951" w:rsidR="005D5522" w:rsidRPr="00354D43" w:rsidRDefault="005D5522" w:rsidP="00CA6917">
      <w:pPr>
        <w:rPr>
          <w:lang w:val="en-US"/>
        </w:rPr>
      </w:pPr>
      <w:r w:rsidRPr="00354D43">
        <w:rPr>
          <w:shd w:val="clear" w:color="auto" w:fill="FFFFFF"/>
          <w:lang w:val="en-US"/>
        </w:rPr>
        <w:t xml:space="preserve">Make </w:t>
      </w:r>
      <w:r w:rsidR="00CA6917">
        <w:rPr>
          <w:shd w:val="clear" w:color="auto" w:fill="FFFFFF"/>
          <w:lang w:val="en-US"/>
        </w:rPr>
        <w:t>two</w:t>
      </w:r>
      <w:r w:rsidRPr="00354D43">
        <w:rPr>
          <w:shd w:val="clear" w:color="auto" w:fill="FFFFFF"/>
          <w:lang w:val="en-US"/>
        </w:rPr>
        <w:t xml:space="preserve"> balls of the sugar dough</w:t>
      </w:r>
      <w:r w:rsidR="00147DD4">
        <w:rPr>
          <w:shd w:val="clear" w:color="auto" w:fill="FFFFFF"/>
          <w:lang w:val="en-US"/>
        </w:rPr>
        <w:t xml:space="preserve"> and </w:t>
      </w:r>
      <w:proofErr w:type="spellStart"/>
      <w:r w:rsidR="00147DD4">
        <w:rPr>
          <w:shd w:val="clear" w:color="auto" w:fill="FFFFFF"/>
          <w:lang w:val="en-US"/>
        </w:rPr>
        <w:t>colour</w:t>
      </w:r>
      <w:proofErr w:type="spellEnd"/>
      <w:r w:rsidR="00147DD4">
        <w:rPr>
          <w:shd w:val="clear" w:color="auto" w:fill="FFFFFF"/>
          <w:lang w:val="en-US"/>
        </w:rPr>
        <w:t xml:space="preserve"> them with the food </w:t>
      </w:r>
      <w:proofErr w:type="spellStart"/>
      <w:r w:rsidR="00147DD4">
        <w:rPr>
          <w:shd w:val="clear" w:color="auto" w:fill="FFFFFF"/>
          <w:lang w:val="en-US"/>
        </w:rPr>
        <w:t>colouring</w:t>
      </w:r>
      <w:proofErr w:type="spellEnd"/>
      <w:r w:rsidR="00147DD4">
        <w:rPr>
          <w:shd w:val="clear" w:color="auto" w:fill="FFFFFF"/>
          <w:lang w:val="en-US"/>
        </w:rPr>
        <w:t>. I</w:t>
      </w:r>
      <w:r w:rsidRPr="00354D43">
        <w:rPr>
          <w:shd w:val="clear" w:color="auto" w:fill="FFFFFF"/>
          <w:lang w:val="en-US"/>
        </w:rPr>
        <w:t xml:space="preserve">nsert one wire </w:t>
      </w:r>
      <w:r>
        <w:rPr>
          <w:shd w:val="clear" w:color="auto" w:fill="FFFFFF"/>
          <w:lang w:val="en-US"/>
        </w:rPr>
        <w:t xml:space="preserve">of the battery pack </w:t>
      </w:r>
      <w:r w:rsidRPr="00354D43">
        <w:rPr>
          <w:shd w:val="clear" w:color="auto" w:fill="FFFFFF"/>
          <w:lang w:val="en-US"/>
        </w:rPr>
        <w:t>into each</w:t>
      </w:r>
      <w:r w:rsidR="00147DD4">
        <w:rPr>
          <w:shd w:val="clear" w:color="auto" w:fill="FFFFFF"/>
          <w:lang w:val="en-US"/>
        </w:rPr>
        <w:t xml:space="preserve"> ball of dough</w:t>
      </w:r>
      <w:r w:rsidRPr="00354D43">
        <w:rPr>
          <w:shd w:val="clear" w:color="auto" w:fill="FFFFFF"/>
          <w:lang w:val="en-US"/>
        </w:rPr>
        <w:t xml:space="preserve">. Connect one leg of the LED </w:t>
      </w:r>
      <w:r>
        <w:rPr>
          <w:shd w:val="clear" w:color="auto" w:fill="FFFFFF"/>
          <w:lang w:val="en-US"/>
        </w:rPr>
        <w:t xml:space="preserve">light </w:t>
      </w:r>
      <w:r w:rsidRPr="00354D43">
        <w:rPr>
          <w:shd w:val="clear" w:color="auto" w:fill="FFFFFF"/>
          <w:lang w:val="en-US"/>
        </w:rPr>
        <w:t>to each ball (make sure that the longer</w:t>
      </w:r>
      <w:r>
        <w:rPr>
          <w:shd w:val="clear" w:color="auto" w:fill="FFFFFF"/>
          <w:lang w:val="en-US"/>
        </w:rPr>
        <w:t xml:space="preserve"> +</w:t>
      </w:r>
      <w:r w:rsidRPr="00354D43">
        <w:rPr>
          <w:shd w:val="clear" w:color="auto" w:fill="FFFFFF"/>
          <w:lang w:val="en-US"/>
        </w:rPr>
        <w:t xml:space="preserve"> leg goes to the </w:t>
      </w:r>
      <w:r>
        <w:rPr>
          <w:shd w:val="clear" w:color="auto" w:fill="FFFFFF"/>
          <w:lang w:val="en-US"/>
        </w:rPr>
        <w:t>ball connected to the +</w:t>
      </w:r>
      <w:r w:rsidRPr="00354D43">
        <w:rPr>
          <w:shd w:val="clear" w:color="auto" w:fill="FFFFFF"/>
          <w:lang w:val="en-US"/>
        </w:rPr>
        <w:t xml:space="preserve"> wire side</w:t>
      </w:r>
      <w:r>
        <w:rPr>
          <w:shd w:val="clear" w:color="auto" w:fill="FFFFFF"/>
          <w:lang w:val="en-US"/>
        </w:rPr>
        <w:t xml:space="preserve"> of the battery pack</w:t>
      </w:r>
      <w:r w:rsidRPr="00354D43">
        <w:rPr>
          <w:shd w:val="clear" w:color="auto" w:fill="FFFFFF"/>
          <w:lang w:val="en-US"/>
        </w:rPr>
        <w:t>). Switch the battery pack on and nothi</w:t>
      </w:r>
      <w:r>
        <w:rPr>
          <w:shd w:val="clear" w:color="auto" w:fill="FFFFFF"/>
          <w:lang w:val="en-US"/>
        </w:rPr>
        <w:t>ng will happen to the LED light as the sugar dough doesn’t conduct the electricity. Disconnect the battery pack and light from the sugar dough and repeat the process, this time using the salt</w:t>
      </w:r>
      <w:r w:rsidR="00102CC3">
        <w:rPr>
          <w:shd w:val="clear" w:color="auto" w:fill="FFFFFF"/>
          <w:lang w:val="en-US"/>
        </w:rPr>
        <w:t xml:space="preserve"> </w:t>
      </w:r>
      <w:r>
        <w:rPr>
          <w:shd w:val="clear" w:color="auto" w:fill="FFFFFF"/>
          <w:lang w:val="en-US"/>
        </w:rPr>
        <w:t>dough.</w:t>
      </w:r>
      <w:r>
        <w:rPr>
          <w:lang w:val="en-US"/>
        </w:rPr>
        <w:t xml:space="preserve"> This time, </w:t>
      </w:r>
      <w:r w:rsidRPr="00354D43">
        <w:rPr>
          <w:shd w:val="clear" w:color="auto" w:fill="FFFFFF"/>
          <w:lang w:val="en-US"/>
        </w:rPr>
        <w:t>when you switch the battery pack on, the light will come on!</w:t>
      </w:r>
      <w:r>
        <w:rPr>
          <w:lang w:val="en-US"/>
        </w:rPr>
        <w:t xml:space="preserve"> </w:t>
      </w:r>
      <w:r w:rsidRPr="00354D43">
        <w:rPr>
          <w:rFonts w:cs="Arial"/>
          <w:lang w:val="en-US"/>
        </w:rPr>
        <w:t>This is a great visual to demonstrate that if we are like the salt in the playdough, we will conduct the light of God</w:t>
      </w:r>
      <w:r w:rsidR="00484C48">
        <w:rPr>
          <w:rFonts w:cs="Arial"/>
          <w:lang w:val="en-US"/>
        </w:rPr>
        <w:t>’</w:t>
      </w:r>
      <w:r w:rsidRPr="00354D43">
        <w:rPr>
          <w:rFonts w:cs="Arial"/>
          <w:lang w:val="en-US"/>
        </w:rPr>
        <w:t>s love so that everyone around can see it.</w:t>
      </w:r>
    </w:p>
    <w:p w14:paraId="02E80713" w14:textId="77777777" w:rsidR="00B25CFF" w:rsidRPr="0075244C" w:rsidRDefault="00B25CFF" w:rsidP="00A23526"/>
    <w:p w14:paraId="32A6E0D9" w14:textId="77777777" w:rsidR="00650365" w:rsidRDefault="00650365">
      <w:pPr>
        <w:spacing w:after="160" w:line="259" w:lineRule="auto"/>
        <w:rPr>
          <w:b/>
          <w:bCs/>
        </w:rPr>
      </w:pPr>
      <w:r>
        <w:rPr>
          <w:b/>
          <w:bCs/>
        </w:rPr>
        <w:br w:type="page"/>
      </w:r>
    </w:p>
    <w:p w14:paraId="41B75732" w14:textId="2247AC3A" w:rsidR="004C26A6" w:rsidRPr="004C26A6" w:rsidRDefault="004C26A6" w:rsidP="004C26A6">
      <w:pPr>
        <w:rPr>
          <w:b/>
          <w:bCs/>
        </w:rPr>
      </w:pPr>
      <w:r w:rsidRPr="004C26A6">
        <w:rPr>
          <w:b/>
          <w:bCs/>
        </w:rPr>
        <w:lastRenderedPageBreak/>
        <w:t xml:space="preserve">TOGETHER SESSION </w:t>
      </w:r>
      <w:r>
        <w:rPr>
          <w:b/>
          <w:bCs/>
        </w:rPr>
        <w:t>THREE</w:t>
      </w:r>
    </w:p>
    <w:p w14:paraId="4C2FDE5C" w14:textId="49604AF0" w:rsidR="00650365" w:rsidRDefault="00650365" w:rsidP="00276BB3">
      <w:pPr>
        <w:pStyle w:val="Heading2"/>
      </w:pPr>
      <w:r>
        <w:rPr>
          <w:noProof/>
        </w:rPr>
        <w:drawing>
          <wp:inline distT="0" distB="0" distL="0" distR="0" wp14:anchorId="0E27AC70" wp14:editId="01561484">
            <wp:extent cx="4140200" cy="343813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TU Craft - Surprise cak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64589" cy="3458387"/>
                    </a:xfrm>
                    <a:prstGeom prst="rect">
                      <a:avLst/>
                    </a:prstGeom>
                  </pic:spPr>
                </pic:pic>
              </a:graphicData>
            </a:graphic>
          </wp:inline>
        </w:drawing>
      </w:r>
    </w:p>
    <w:p w14:paraId="4BBCA532" w14:textId="77777777" w:rsidR="00650365" w:rsidRDefault="00650365" w:rsidP="00276BB3">
      <w:pPr>
        <w:pStyle w:val="Heading2"/>
      </w:pPr>
    </w:p>
    <w:p w14:paraId="0ED72067" w14:textId="5E5DB384" w:rsidR="00276BB3" w:rsidRDefault="00025D57" w:rsidP="00276BB3">
      <w:pPr>
        <w:pStyle w:val="Heading2"/>
      </w:pPr>
      <w:r>
        <w:t>Surprise cakes</w:t>
      </w:r>
    </w:p>
    <w:p w14:paraId="489E3E66" w14:textId="43DA80DD" w:rsidR="008916C9" w:rsidRPr="008916C9" w:rsidRDefault="008916C9" w:rsidP="008916C9">
      <w:pPr>
        <w:rPr>
          <w:color w:val="00CF64"/>
          <w:lang w:val="en-US"/>
        </w:rPr>
      </w:pPr>
      <w:r w:rsidRPr="008916C9">
        <w:rPr>
          <w:b/>
          <w:color w:val="00CF64"/>
        </w:rPr>
        <w:t>You will need:</w:t>
      </w:r>
      <w:r w:rsidRPr="008916C9">
        <w:rPr>
          <w:color w:val="00CF64"/>
        </w:rPr>
        <w:t xml:space="preserve"> </w:t>
      </w:r>
      <w:r w:rsidRPr="008916C9">
        <w:rPr>
          <w:color w:val="00CF64"/>
          <w:lang w:val="en-US"/>
        </w:rPr>
        <w:t>undecorated cupcakes; a knife or spoon; small sweets (</w:t>
      </w:r>
      <w:proofErr w:type="spellStart"/>
      <w:r w:rsidRPr="008916C9">
        <w:rPr>
          <w:color w:val="00CF64"/>
          <w:lang w:val="en-US"/>
        </w:rPr>
        <w:t>eg</w:t>
      </w:r>
      <w:proofErr w:type="spellEnd"/>
      <w:r w:rsidRPr="008916C9">
        <w:rPr>
          <w:color w:val="00CF64"/>
          <w:lang w:val="en-US"/>
        </w:rPr>
        <w:t xml:space="preserve"> Skittles</w:t>
      </w:r>
      <w:r w:rsidR="00C75C38">
        <w:rPr>
          <w:color w:val="00CF64"/>
          <w:lang w:val="en-US"/>
        </w:rPr>
        <w:t xml:space="preserve"> or mini-Smarties</w:t>
      </w:r>
      <w:r w:rsidRPr="008916C9">
        <w:rPr>
          <w:color w:val="00CF64"/>
          <w:lang w:val="en-US"/>
        </w:rPr>
        <w:t>); buttercream icing</w:t>
      </w:r>
    </w:p>
    <w:p w14:paraId="394A83F4" w14:textId="52D027AF" w:rsidR="008916C9" w:rsidRPr="0092536E" w:rsidRDefault="008916C9" w:rsidP="008916C9">
      <w:pPr>
        <w:rPr>
          <w:lang w:val="en-US"/>
        </w:rPr>
      </w:pPr>
      <w:r>
        <w:rPr>
          <w:lang w:val="en-US"/>
        </w:rPr>
        <w:t>This passage talks about giving generously in a secret and hidden way</w:t>
      </w:r>
      <w:r w:rsidR="00484C48">
        <w:rPr>
          <w:lang w:val="en-US"/>
        </w:rPr>
        <w:t>,</w:t>
      </w:r>
      <w:r>
        <w:rPr>
          <w:lang w:val="en-US"/>
        </w:rPr>
        <w:t xml:space="preserve"> and these cakes carry hidden treasure! </w:t>
      </w:r>
      <w:r w:rsidRPr="0092536E">
        <w:rPr>
          <w:lang w:val="en-US"/>
        </w:rPr>
        <w:t>Cut a hole in the top of a cupcake with a spoon or a knife</w:t>
      </w:r>
      <w:r>
        <w:rPr>
          <w:lang w:val="en-US"/>
        </w:rPr>
        <w:t xml:space="preserve"> and reserve the ‘top’ of cake you have cut out</w:t>
      </w:r>
      <w:r w:rsidRPr="0092536E">
        <w:rPr>
          <w:lang w:val="en-US"/>
        </w:rPr>
        <w:t>.</w:t>
      </w:r>
      <w:r>
        <w:rPr>
          <w:lang w:val="en-US"/>
        </w:rPr>
        <w:t xml:space="preserve"> Make a well in the cake, big enough to hold some small sweets. When you have put the sweets inside, replace the cake top and cover with butter</w:t>
      </w:r>
      <w:r w:rsidR="00E0433E">
        <w:rPr>
          <w:lang w:val="en-US"/>
        </w:rPr>
        <w:t>cream</w:t>
      </w:r>
      <w:r>
        <w:rPr>
          <w:lang w:val="en-US"/>
        </w:rPr>
        <w:t xml:space="preserve"> icing so that no one can see the join. Give the cake to someone and watch their surprise when they find the hidden gift of sweets. You may need to give a warning to eat carefully!</w:t>
      </w:r>
    </w:p>
    <w:p w14:paraId="45D13ABC" w14:textId="77777777" w:rsidR="00A54453" w:rsidRPr="000761F2" w:rsidRDefault="00A54453" w:rsidP="00277AFA">
      <w:pPr>
        <w:rPr>
          <w:color w:val="000000" w:themeColor="text1"/>
        </w:rPr>
      </w:pPr>
    </w:p>
    <w:p w14:paraId="1E9756BE" w14:textId="77777777" w:rsidR="00650365" w:rsidRDefault="00650365" w:rsidP="004C26A6">
      <w:pPr>
        <w:rPr>
          <w:b/>
          <w:bCs/>
        </w:rPr>
      </w:pPr>
    </w:p>
    <w:p w14:paraId="01156958" w14:textId="77777777" w:rsidR="00650365" w:rsidRDefault="00650365">
      <w:pPr>
        <w:spacing w:after="160" w:line="259" w:lineRule="auto"/>
        <w:rPr>
          <w:b/>
          <w:bCs/>
        </w:rPr>
      </w:pPr>
      <w:r>
        <w:rPr>
          <w:b/>
          <w:bCs/>
        </w:rPr>
        <w:br w:type="page"/>
      </w:r>
    </w:p>
    <w:p w14:paraId="319903CA" w14:textId="2EE778E3" w:rsidR="004C26A6" w:rsidRPr="004C26A6" w:rsidRDefault="004C26A6" w:rsidP="004C26A6">
      <w:pPr>
        <w:rPr>
          <w:b/>
          <w:bCs/>
        </w:rPr>
      </w:pPr>
      <w:r w:rsidRPr="004C26A6">
        <w:rPr>
          <w:b/>
          <w:bCs/>
        </w:rPr>
        <w:lastRenderedPageBreak/>
        <w:t xml:space="preserve">TOGETHER SESSION </w:t>
      </w:r>
      <w:r>
        <w:rPr>
          <w:b/>
          <w:bCs/>
        </w:rPr>
        <w:t>FOUR</w:t>
      </w:r>
    </w:p>
    <w:p w14:paraId="4CA27708" w14:textId="6D3AF7BA" w:rsidR="00650365" w:rsidRDefault="00650365" w:rsidP="00261D86">
      <w:pPr>
        <w:pStyle w:val="Heading2"/>
      </w:pPr>
      <w:bookmarkStart w:id="0" w:name="_GoBack"/>
      <w:r>
        <w:rPr>
          <w:noProof/>
        </w:rPr>
        <w:drawing>
          <wp:inline distT="0" distB="0" distL="0" distR="0" wp14:anchorId="0A3E7A8F" wp14:editId="798772A5">
            <wp:extent cx="4445000" cy="33197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U Craft - Worry spinn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0480" cy="3338746"/>
                    </a:xfrm>
                    <a:prstGeom prst="rect">
                      <a:avLst/>
                    </a:prstGeom>
                  </pic:spPr>
                </pic:pic>
              </a:graphicData>
            </a:graphic>
          </wp:inline>
        </w:drawing>
      </w:r>
    </w:p>
    <w:bookmarkEnd w:id="0"/>
    <w:p w14:paraId="0644FAE4" w14:textId="77777777" w:rsidR="00650365" w:rsidRDefault="00650365" w:rsidP="00261D86">
      <w:pPr>
        <w:pStyle w:val="Heading2"/>
      </w:pPr>
    </w:p>
    <w:p w14:paraId="06FB96B9" w14:textId="5C460BF1" w:rsidR="007D0BC0" w:rsidRDefault="00380BE1" w:rsidP="00261D86">
      <w:pPr>
        <w:pStyle w:val="Heading2"/>
      </w:pPr>
      <w:r>
        <w:t xml:space="preserve">Worry </w:t>
      </w:r>
      <w:r w:rsidR="00A57A18">
        <w:t>spinner</w:t>
      </w:r>
    </w:p>
    <w:p w14:paraId="06B3FE58" w14:textId="30E52C36" w:rsidR="00783534" w:rsidRPr="00783534" w:rsidRDefault="00783534" w:rsidP="00783534">
      <w:pPr>
        <w:rPr>
          <w:color w:val="00CF64"/>
        </w:rPr>
      </w:pPr>
      <w:r w:rsidRPr="00783534">
        <w:rPr>
          <w:b/>
          <w:color w:val="00CF64"/>
        </w:rPr>
        <w:t>You will need:</w:t>
      </w:r>
      <w:r w:rsidRPr="00783534">
        <w:rPr>
          <w:color w:val="00CF64"/>
        </w:rPr>
        <w:t xml:space="preserve"> circles of white card</w:t>
      </w:r>
      <w:r>
        <w:rPr>
          <w:color w:val="00CF64"/>
        </w:rPr>
        <w:t>;</w:t>
      </w:r>
      <w:r w:rsidRPr="00783534">
        <w:rPr>
          <w:color w:val="00CF64"/>
        </w:rPr>
        <w:t xml:space="preserve"> </w:t>
      </w:r>
      <w:r>
        <w:rPr>
          <w:color w:val="00CF64"/>
        </w:rPr>
        <w:t xml:space="preserve">felt-tip </w:t>
      </w:r>
      <w:r w:rsidRPr="00783534">
        <w:rPr>
          <w:color w:val="00CF64"/>
        </w:rPr>
        <w:t xml:space="preserve">pens and </w:t>
      </w:r>
      <w:r>
        <w:rPr>
          <w:color w:val="00CF64"/>
        </w:rPr>
        <w:t xml:space="preserve">colouring </w:t>
      </w:r>
      <w:r w:rsidRPr="00783534">
        <w:rPr>
          <w:color w:val="00CF64"/>
        </w:rPr>
        <w:t>pencils</w:t>
      </w:r>
      <w:r w:rsidR="00484C48">
        <w:rPr>
          <w:color w:val="00CF64"/>
        </w:rPr>
        <w:t>;</w:t>
      </w:r>
      <w:r w:rsidRPr="00783534">
        <w:rPr>
          <w:color w:val="00CF64"/>
        </w:rPr>
        <w:t xml:space="preserve"> coloured dot stickers</w:t>
      </w:r>
      <w:r>
        <w:rPr>
          <w:color w:val="00CF64"/>
        </w:rPr>
        <w:t>;</w:t>
      </w:r>
      <w:r w:rsidRPr="00783534">
        <w:rPr>
          <w:color w:val="00CF64"/>
        </w:rPr>
        <w:t xml:space="preserve"> string</w:t>
      </w:r>
    </w:p>
    <w:p w14:paraId="71DC39EC" w14:textId="165A51C7" w:rsidR="00783534" w:rsidRPr="0092536E" w:rsidRDefault="00783534" w:rsidP="00783534">
      <w:pPr>
        <w:rPr>
          <w:lang w:val="en-US"/>
        </w:rPr>
      </w:pPr>
      <w:r>
        <w:rPr>
          <w:lang w:val="en-US"/>
        </w:rPr>
        <w:t xml:space="preserve">Jesus tells us not to worry but, in reality, that’s quite difficult for a lot of us. Sometimes </w:t>
      </w:r>
      <w:r w:rsidRPr="0092536E">
        <w:rPr>
          <w:lang w:val="en-US"/>
        </w:rPr>
        <w:t>it is incredibly helpful to sy</w:t>
      </w:r>
      <w:r>
        <w:rPr>
          <w:lang w:val="en-US"/>
        </w:rPr>
        <w:t>mbolically give over our worries</w:t>
      </w:r>
      <w:r w:rsidRPr="0092536E">
        <w:rPr>
          <w:lang w:val="en-US"/>
        </w:rPr>
        <w:t xml:space="preserve"> to God</w:t>
      </w:r>
      <w:r w:rsidR="00484C48">
        <w:rPr>
          <w:lang w:val="en-US"/>
        </w:rPr>
        <w:t xml:space="preserve"> –</w:t>
      </w:r>
      <w:r w:rsidRPr="0092536E">
        <w:rPr>
          <w:lang w:val="en-US"/>
        </w:rPr>
        <w:t xml:space="preserve"> to let go and trust them to </w:t>
      </w:r>
      <w:r>
        <w:rPr>
          <w:lang w:val="en-US"/>
        </w:rPr>
        <w:t>h</w:t>
      </w:r>
      <w:r w:rsidRPr="0092536E">
        <w:rPr>
          <w:lang w:val="en-US"/>
        </w:rPr>
        <w:t xml:space="preserve">im. This is a </w:t>
      </w:r>
      <w:proofErr w:type="spellStart"/>
      <w:r w:rsidRPr="0092536E">
        <w:rPr>
          <w:lang w:val="en-US"/>
        </w:rPr>
        <w:t>colourful</w:t>
      </w:r>
      <w:proofErr w:type="spellEnd"/>
      <w:r w:rsidRPr="0092536E">
        <w:rPr>
          <w:lang w:val="en-US"/>
        </w:rPr>
        <w:t xml:space="preserve"> and kinesthetic wa</w:t>
      </w:r>
      <w:r>
        <w:rPr>
          <w:lang w:val="en-US"/>
        </w:rPr>
        <w:t>y to help children to do this.</w:t>
      </w:r>
    </w:p>
    <w:p w14:paraId="28A6FF15" w14:textId="77777777" w:rsidR="00783534" w:rsidRPr="0092536E" w:rsidRDefault="00783534" w:rsidP="00783534">
      <w:pPr>
        <w:rPr>
          <w:lang w:val="en-US"/>
        </w:rPr>
      </w:pPr>
      <w:r>
        <w:rPr>
          <w:lang w:val="en-US"/>
        </w:rPr>
        <w:t>Take a card circle and s</w:t>
      </w:r>
      <w:r w:rsidRPr="0092536E">
        <w:rPr>
          <w:lang w:val="en-US"/>
        </w:rPr>
        <w:t>tick a pen or pencil through the middle of the circle to make a hole.</w:t>
      </w:r>
    </w:p>
    <w:p w14:paraId="155A9F9B" w14:textId="77777777" w:rsidR="00A46E05" w:rsidRDefault="00783534" w:rsidP="00783534">
      <w:pPr>
        <w:rPr>
          <w:rFonts w:cs="Times New Roman"/>
          <w:shd w:val="clear" w:color="auto" w:fill="FFFFFF"/>
          <w:lang w:val="en-US"/>
        </w:rPr>
      </w:pPr>
      <w:r>
        <w:rPr>
          <w:rFonts w:cs="Times New Roman"/>
          <w:shd w:val="clear" w:color="auto" w:fill="FFFFFF"/>
          <w:lang w:val="en-US"/>
        </w:rPr>
        <w:t>Think about the things you are worried about and write or draw them on the circle</w:t>
      </w:r>
      <w:r w:rsidRPr="0092536E">
        <w:rPr>
          <w:rFonts w:cs="Times New Roman"/>
          <w:shd w:val="clear" w:color="auto" w:fill="FFFFFF"/>
          <w:lang w:val="en-US"/>
        </w:rPr>
        <w:t xml:space="preserve">. </w:t>
      </w:r>
      <w:r>
        <w:rPr>
          <w:rFonts w:cs="Times New Roman"/>
          <w:shd w:val="clear" w:color="auto" w:fill="FFFFFF"/>
          <w:lang w:val="en-US"/>
        </w:rPr>
        <w:t>You might alternatively</w:t>
      </w:r>
      <w:r w:rsidR="00A46E05">
        <w:rPr>
          <w:rFonts w:cs="Times New Roman"/>
          <w:shd w:val="clear" w:color="auto" w:fill="FFFFFF"/>
          <w:lang w:val="en-US"/>
        </w:rPr>
        <w:t xml:space="preserve"> </w:t>
      </w:r>
      <w:r>
        <w:rPr>
          <w:rFonts w:cs="Times New Roman"/>
          <w:shd w:val="clear" w:color="auto" w:fill="FFFFFF"/>
          <w:lang w:val="en-US"/>
        </w:rPr>
        <w:t xml:space="preserve">want to take a </w:t>
      </w:r>
      <w:proofErr w:type="spellStart"/>
      <w:r>
        <w:rPr>
          <w:rFonts w:cs="Times New Roman"/>
          <w:shd w:val="clear" w:color="auto" w:fill="FFFFFF"/>
          <w:lang w:val="en-US"/>
        </w:rPr>
        <w:t>coloured</w:t>
      </w:r>
      <w:proofErr w:type="spellEnd"/>
      <w:r>
        <w:rPr>
          <w:rFonts w:cs="Times New Roman"/>
          <w:shd w:val="clear" w:color="auto" w:fill="FFFFFF"/>
          <w:lang w:val="en-US"/>
        </w:rPr>
        <w:t xml:space="preserve"> sticker to represent something you are worried about and use the stickers to decorate the card. Make sure to use lots of </w:t>
      </w:r>
      <w:proofErr w:type="spellStart"/>
      <w:r>
        <w:rPr>
          <w:rFonts w:cs="Times New Roman"/>
          <w:shd w:val="clear" w:color="auto" w:fill="FFFFFF"/>
          <w:lang w:val="en-US"/>
        </w:rPr>
        <w:t>colour</w:t>
      </w:r>
      <w:proofErr w:type="spellEnd"/>
      <w:r>
        <w:rPr>
          <w:rFonts w:cs="Times New Roman"/>
          <w:shd w:val="clear" w:color="auto" w:fill="FFFFFF"/>
          <w:lang w:val="en-US"/>
        </w:rPr>
        <w:t xml:space="preserve"> for the best effect in the next step.</w:t>
      </w:r>
    </w:p>
    <w:p w14:paraId="29949548" w14:textId="3174B039" w:rsidR="00783534" w:rsidRPr="0092536E" w:rsidRDefault="00783534" w:rsidP="00783534">
      <w:pPr>
        <w:rPr>
          <w:rFonts w:cs="Times New Roman"/>
          <w:lang w:val="en-US"/>
        </w:rPr>
      </w:pPr>
      <w:r>
        <w:rPr>
          <w:rFonts w:cs="Times New Roman"/>
          <w:shd w:val="clear" w:color="auto" w:fill="FFFFFF"/>
          <w:lang w:val="en-US"/>
        </w:rPr>
        <w:t>When you have finished decorating, t</w:t>
      </w:r>
      <w:r w:rsidRPr="0092536E">
        <w:rPr>
          <w:lang w:val="en-US"/>
        </w:rPr>
        <w:t xml:space="preserve">hread a string through the hole </w:t>
      </w:r>
      <w:r>
        <w:rPr>
          <w:lang w:val="en-US"/>
        </w:rPr>
        <w:t xml:space="preserve">in the circle </w:t>
      </w:r>
      <w:r w:rsidRPr="0092536E">
        <w:rPr>
          <w:lang w:val="en-US"/>
        </w:rPr>
        <w:t>and hold tightly to each end. Give a wrist flick and the circle should start to spin o</w:t>
      </w:r>
      <w:r>
        <w:rPr>
          <w:lang w:val="en-US"/>
        </w:rPr>
        <w:t xml:space="preserve">n the string. The </w:t>
      </w:r>
      <w:proofErr w:type="spellStart"/>
      <w:r>
        <w:rPr>
          <w:lang w:val="en-US"/>
        </w:rPr>
        <w:t>colour</w:t>
      </w:r>
      <w:proofErr w:type="spellEnd"/>
      <w:r>
        <w:rPr>
          <w:lang w:val="en-US"/>
        </w:rPr>
        <w:t xml:space="preserve"> worries</w:t>
      </w:r>
      <w:r w:rsidRPr="0092536E">
        <w:rPr>
          <w:lang w:val="en-US"/>
        </w:rPr>
        <w:t xml:space="preserve"> will all blend together as the circle spins and children c</w:t>
      </w:r>
      <w:r>
        <w:rPr>
          <w:lang w:val="en-US"/>
        </w:rPr>
        <w:t>an picture leaving those worries</w:t>
      </w:r>
      <w:r w:rsidRPr="0092536E">
        <w:rPr>
          <w:lang w:val="en-US"/>
        </w:rPr>
        <w:t xml:space="preserve"> with God. This activity can be rep</w:t>
      </w:r>
      <w:r>
        <w:rPr>
          <w:lang w:val="en-US"/>
        </w:rPr>
        <w:t>eated for future worries</w:t>
      </w:r>
      <w:r w:rsidR="00380BE1">
        <w:rPr>
          <w:lang w:val="en-US"/>
        </w:rPr>
        <w:t xml:space="preserve"> – j</w:t>
      </w:r>
      <w:r w:rsidRPr="0092536E">
        <w:rPr>
          <w:lang w:val="en-US"/>
        </w:rPr>
        <w:t>ust add more dots to the circle!</w:t>
      </w:r>
    </w:p>
    <w:p w14:paraId="32AD1C39" w14:textId="77777777" w:rsidR="00402D52" w:rsidRDefault="00402D52" w:rsidP="00A23526"/>
    <w:p w14:paraId="6CE06DD7" w14:textId="2EFD615B" w:rsidR="00A23526" w:rsidRPr="00315186" w:rsidRDefault="000746C2" w:rsidP="00A54453">
      <w:pPr>
        <w:pStyle w:val="Footer"/>
        <w:rPr>
          <w:rStyle w:val="Strong"/>
        </w:rPr>
      </w:pPr>
      <w:r>
        <w:rPr>
          <w:rStyle w:val="Strong"/>
        </w:rPr>
        <w:t>MINA MUNNS</w:t>
      </w:r>
    </w:p>
    <w:p w14:paraId="2DD7576A" w14:textId="7118330D" w:rsidR="0098442C" w:rsidRPr="00EA4CBD" w:rsidRDefault="00EA4CBD" w:rsidP="00A54453">
      <w:pPr>
        <w:pStyle w:val="Footer"/>
        <w:rPr>
          <w:rFonts w:cstheme="minorHAnsi"/>
        </w:rPr>
      </w:pPr>
      <w:r>
        <w:rPr>
          <w:rFonts w:cstheme="minorHAnsi"/>
        </w:rPr>
        <w:t xml:space="preserve">is founder of </w:t>
      </w:r>
      <w:hyperlink r:id="rId13" w:history="1">
        <w:r w:rsidRPr="00EB3BF7">
          <w:rPr>
            <w:rStyle w:val="Hyperlink"/>
            <w:rFonts w:cstheme="minorHAnsi"/>
          </w:rPr>
          <w:t>Flame: Creative Children’s Ministry</w:t>
        </w:r>
      </w:hyperlink>
      <w:r>
        <w:rPr>
          <w:rFonts w:cstheme="minorHAnsi"/>
        </w:rPr>
        <w:t>.</w:t>
      </w:r>
    </w:p>
    <w:sectPr w:rsidR="0098442C" w:rsidRPr="00EA4CBD"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214BC" w14:textId="77777777" w:rsidR="00145B90" w:rsidRDefault="00145B90" w:rsidP="00CB7233">
      <w:pPr>
        <w:spacing w:after="0" w:line="240" w:lineRule="auto"/>
      </w:pPr>
      <w:r>
        <w:separator/>
      </w:r>
    </w:p>
  </w:endnote>
  <w:endnote w:type="continuationSeparator" w:id="0">
    <w:p w14:paraId="7F3892EB" w14:textId="77777777" w:rsidR="00145B90" w:rsidRDefault="00145B90"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DC6FE" w14:textId="77777777" w:rsidR="00145B90" w:rsidRDefault="00145B90" w:rsidP="00CB7233">
      <w:pPr>
        <w:spacing w:after="0" w:line="240" w:lineRule="auto"/>
      </w:pPr>
      <w:r>
        <w:separator/>
      </w:r>
    </w:p>
  </w:footnote>
  <w:footnote w:type="continuationSeparator" w:id="0">
    <w:p w14:paraId="3CE5F01B" w14:textId="77777777" w:rsidR="00145B90" w:rsidRDefault="00145B90"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37A7"/>
    <w:rsid w:val="00013D4D"/>
    <w:rsid w:val="00025A5B"/>
    <w:rsid w:val="00025D57"/>
    <w:rsid w:val="0004271B"/>
    <w:rsid w:val="000537AC"/>
    <w:rsid w:val="00061EAF"/>
    <w:rsid w:val="0007450C"/>
    <w:rsid w:val="000746C2"/>
    <w:rsid w:val="0009138E"/>
    <w:rsid w:val="000A319D"/>
    <w:rsid w:val="000B4590"/>
    <w:rsid w:val="000D0552"/>
    <w:rsid w:val="000E3EF1"/>
    <w:rsid w:val="0010080C"/>
    <w:rsid w:val="00102CC3"/>
    <w:rsid w:val="001041CD"/>
    <w:rsid w:val="00125A16"/>
    <w:rsid w:val="0013713A"/>
    <w:rsid w:val="00145B90"/>
    <w:rsid w:val="00147DD4"/>
    <w:rsid w:val="00175C5D"/>
    <w:rsid w:val="00175E2D"/>
    <w:rsid w:val="00180A9B"/>
    <w:rsid w:val="00190D0E"/>
    <w:rsid w:val="001A46CD"/>
    <w:rsid w:val="001C5B80"/>
    <w:rsid w:val="001D0CF4"/>
    <w:rsid w:val="001E1320"/>
    <w:rsid w:val="001F22A2"/>
    <w:rsid w:val="001F2E9A"/>
    <w:rsid w:val="002029BB"/>
    <w:rsid w:val="002179D1"/>
    <w:rsid w:val="00221B73"/>
    <w:rsid w:val="002237F1"/>
    <w:rsid w:val="002267E6"/>
    <w:rsid w:val="00253B0E"/>
    <w:rsid w:val="0026176B"/>
    <w:rsid w:val="00261D86"/>
    <w:rsid w:val="002658D3"/>
    <w:rsid w:val="00276BB3"/>
    <w:rsid w:val="00277AFA"/>
    <w:rsid w:val="00281AA0"/>
    <w:rsid w:val="002A298D"/>
    <w:rsid w:val="002B7E87"/>
    <w:rsid w:val="002C3364"/>
    <w:rsid w:val="002D379A"/>
    <w:rsid w:val="002F33B8"/>
    <w:rsid w:val="00321132"/>
    <w:rsid w:val="003234B8"/>
    <w:rsid w:val="0034312B"/>
    <w:rsid w:val="00380BE1"/>
    <w:rsid w:val="00391EF5"/>
    <w:rsid w:val="003A5DB3"/>
    <w:rsid w:val="003F2D58"/>
    <w:rsid w:val="00401939"/>
    <w:rsid w:val="00402D52"/>
    <w:rsid w:val="00413993"/>
    <w:rsid w:val="004368EA"/>
    <w:rsid w:val="00445E9F"/>
    <w:rsid w:val="004602F1"/>
    <w:rsid w:val="004809A9"/>
    <w:rsid w:val="00484C48"/>
    <w:rsid w:val="004915FB"/>
    <w:rsid w:val="004C26A6"/>
    <w:rsid w:val="004D6E32"/>
    <w:rsid w:val="00503045"/>
    <w:rsid w:val="005132B1"/>
    <w:rsid w:val="00523AAF"/>
    <w:rsid w:val="00537A82"/>
    <w:rsid w:val="00557418"/>
    <w:rsid w:val="005849A4"/>
    <w:rsid w:val="0059446B"/>
    <w:rsid w:val="005A4CA9"/>
    <w:rsid w:val="005A7D0E"/>
    <w:rsid w:val="005D5522"/>
    <w:rsid w:val="005E39F2"/>
    <w:rsid w:val="00603B51"/>
    <w:rsid w:val="0062175D"/>
    <w:rsid w:val="00623294"/>
    <w:rsid w:val="00630938"/>
    <w:rsid w:val="00642066"/>
    <w:rsid w:val="00650365"/>
    <w:rsid w:val="00664614"/>
    <w:rsid w:val="00675D0F"/>
    <w:rsid w:val="00675E82"/>
    <w:rsid w:val="006815D8"/>
    <w:rsid w:val="00681D3C"/>
    <w:rsid w:val="00694BC0"/>
    <w:rsid w:val="006C06A2"/>
    <w:rsid w:val="006F0535"/>
    <w:rsid w:val="006F4FC9"/>
    <w:rsid w:val="00711CC0"/>
    <w:rsid w:val="00725B4C"/>
    <w:rsid w:val="007318EF"/>
    <w:rsid w:val="00733523"/>
    <w:rsid w:val="0076713B"/>
    <w:rsid w:val="00783534"/>
    <w:rsid w:val="00790E84"/>
    <w:rsid w:val="007B0016"/>
    <w:rsid w:val="007B7BC1"/>
    <w:rsid w:val="007C477C"/>
    <w:rsid w:val="007D0BC0"/>
    <w:rsid w:val="007D33C7"/>
    <w:rsid w:val="007D51FC"/>
    <w:rsid w:val="007E4A88"/>
    <w:rsid w:val="008026C8"/>
    <w:rsid w:val="008250C2"/>
    <w:rsid w:val="008266A6"/>
    <w:rsid w:val="00832641"/>
    <w:rsid w:val="00845799"/>
    <w:rsid w:val="008603C8"/>
    <w:rsid w:val="00862DD1"/>
    <w:rsid w:val="008916C9"/>
    <w:rsid w:val="0089563F"/>
    <w:rsid w:val="008A79DE"/>
    <w:rsid w:val="008A7C5A"/>
    <w:rsid w:val="008B1A6E"/>
    <w:rsid w:val="008C76DE"/>
    <w:rsid w:val="008F470D"/>
    <w:rsid w:val="008F654B"/>
    <w:rsid w:val="009031BB"/>
    <w:rsid w:val="00953DBB"/>
    <w:rsid w:val="00960585"/>
    <w:rsid w:val="0098442C"/>
    <w:rsid w:val="009A444D"/>
    <w:rsid w:val="009B1EEA"/>
    <w:rsid w:val="009C3FC2"/>
    <w:rsid w:val="009C7ADA"/>
    <w:rsid w:val="009F77B3"/>
    <w:rsid w:val="00A03140"/>
    <w:rsid w:val="00A07EC5"/>
    <w:rsid w:val="00A11D8C"/>
    <w:rsid w:val="00A23526"/>
    <w:rsid w:val="00A34C8B"/>
    <w:rsid w:val="00A46E05"/>
    <w:rsid w:val="00A54453"/>
    <w:rsid w:val="00A57A18"/>
    <w:rsid w:val="00A643E9"/>
    <w:rsid w:val="00AB2215"/>
    <w:rsid w:val="00AE7EA9"/>
    <w:rsid w:val="00B0291C"/>
    <w:rsid w:val="00B05146"/>
    <w:rsid w:val="00B25CFF"/>
    <w:rsid w:val="00B2634E"/>
    <w:rsid w:val="00B32D16"/>
    <w:rsid w:val="00B37F71"/>
    <w:rsid w:val="00B4300B"/>
    <w:rsid w:val="00B76A75"/>
    <w:rsid w:val="00B76BD0"/>
    <w:rsid w:val="00B77292"/>
    <w:rsid w:val="00B958D5"/>
    <w:rsid w:val="00BC421A"/>
    <w:rsid w:val="00C74714"/>
    <w:rsid w:val="00C75C38"/>
    <w:rsid w:val="00C800A2"/>
    <w:rsid w:val="00CA4535"/>
    <w:rsid w:val="00CA6917"/>
    <w:rsid w:val="00CB1D93"/>
    <w:rsid w:val="00CB7233"/>
    <w:rsid w:val="00CC2F33"/>
    <w:rsid w:val="00CD1A24"/>
    <w:rsid w:val="00D017C9"/>
    <w:rsid w:val="00D057D5"/>
    <w:rsid w:val="00D0696F"/>
    <w:rsid w:val="00D257EE"/>
    <w:rsid w:val="00D265CA"/>
    <w:rsid w:val="00D72777"/>
    <w:rsid w:val="00D7292B"/>
    <w:rsid w:val="00DD2204"/>
    <w:rsid w:val="00E0433E"/>
    <w:rsid w:val="00E04981"/>
    <w:rsid w:val="00E54DB4"/>
    <w:rsid w:val="00E574B2"/>
    <w:rsid w:val="00E714E5"/>
    <w:rsid w:val="00E74E0B"/>
    <w:rsid w:val="00EA484F"/>
    <w:rsid w:val="00EA4CBD"/>
    <w:rsid w:val="00EB3BF7"/>
    <w:rsid w:val="00EF1F29"/>
    <w:rsid w:val="00EF487E"/>
    <w:rsid w:val="00EF4C5E"/>
    <w:rsid w:val="00F1142E"/>
    <w:rsid w:val="00F34DB3"/>
    <w:rsid w:val="00F7681B"/>
    <w:rsid w:val="00F95443"/>
    <w:rsid w:val="00FC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59446B"/>
    <w:pPr>
      <w:spacing w:after="0" w:line="240" w:lineRule="auto"/>
    </w:pPr>
    <w:rPr>
      <w:sz w:val="21"/>
    </w:rPr>
  </w:style>
  <w:style w:type="character" w:styleId="Hyperlink">
    <w:name w:val="Hyperlink"/>
    <w:basedOn w:val="DefaultParagraphFont"/>
    <w:uiPriority w:val="99"/>
    <w:unhideWhenUsed/>
    <w:rsid w:val="00EB3BF7"/>
    <w:rPr>
      <w:color w:val="0563C1" w:themeColor="hyperlink"/>
      <w:u w:val="single"/>
    </w:rPr>
  </w:style>
  <w:style w:type="character" w:styleId="UnresolvedMention">
    <w:name w:val="Unresolved Mention"/>
    <w:basedOn w:val="DefaultParagraphFont"/>
    <w:uiPriority w:val="99"/>
    <w:rsid w:val="00EB3BF7"/>
    <w:rPr>
      <w:color w:val="605E5C"/>
      <w:shd w:val="clear" w:color="auto" w:fill="E1DFDD"/>
    </w:rPr>
  </w:style>
  <w:style w:type="character" w:styleId="FollowedHyperlink">
    <w:name w:val="FollowedHyperlink"/>
    <w:basedOn w:val="DefaultParagraphFont"/>
    <w:uiPriority w:val="99"/>
    <w:semiHidden/>
    <w:unhideWhenUsed/>
    <w:rsid w:val="005D5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lamecreativekids.blogspo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quishycircuits.com/pages/dough-recip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0371-E904-DC42-8487-35AF74C7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2022-12-12T09:03:00Z</dcterms:created>
  <dcterms:modified xsi:type="dcterms:W3CDTF">2022-12-15T17:26:00Z</dcterms:modified>
</cp:coreProperties>
</file>